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33" w:rsidRPr="00BC0263" w:rsidRDefault="00C61533" w:rsidP="00C61533">
      <w:pPr>
        <w:pStyle w:val="Default"/>
        <w:jc w:val="center"/>
      </w:pPr>
      <w:bookmarkStart w:id="0" w:name="_GoBack"/>
      <w:bookmarkEnd w:id="0"/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4C3A60">
        <w:rPr>
          <w:b/>
          <w:bCs/>
          <w:lang w:val="en-US"/>
        </w:rPr>
        <w:t>Brocade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1E781B" w:rsidRPr="001E781B">
        <w:t>6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</w:t>
      </w:r>
      <w:proofErr w:type="spellStart"/>
      <w:r w:rsidR="00C61533" w:rsidRPr="00BC0263">
        <w:rPr>
          <w:b/>
        </w:rPr>
        <w:t>Башинформсвязь</w:t>
      </w:r>
      <w:proofErr w:type="spellEnd"/>
      <w:r w:rsidR="00C61533" w:rsidRPr="00BC0263">
        <w:rPr>
          <w:b/>
        </w:rPr>
        <w:t>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>, действующего на основании 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действующего на основании ______________</w:t>
      </w:r>
      <w:proofErr w:type="gramStart"/>
      <w:r w:rsidR="00C61533" w:rsidRPr="00BC0263">
        <w:t xml:space="preserve"> ,</w:t>
      </w:r>
      <w:proofErr w:type="gramEnd"/>
      <w:r w:rsidR="00C61533" w:rsidRPr="00BC0263">
        <w:t xml:space="preserve">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303DA3">
        <w:rPr>
          <w:lang w:val="en-US"/>
        </w:rPr>
        <w:t>Brocade</w:t>
      </w:r>
      <w:r w:rsidR="001F7A5D" w:rsidRPr="00BC0263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303DA3">
        <w:rPr>
          <w:lang w:val="en-US"/>
        </w:rPr>
        <w:t>Brocade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A514E4" w:rsidRPr="00D54C21">
        <w:t>9</w:t>
      </w:r>
      <w:r w:rsidR="003952E9" w:rsidRPr="00B00798">
        <w:t>.201</w:t>
      </w:r>
      <w:r w:rsidR="000D6C8A">
        <w:t>6</w:t>
      </w:r>
      <w:r w:rsidR="00D61791">
        <w:t xml:space="preserve"> - </w:t>
      </w:r>
      <w:r w:rsidR="002076CF" w:rsidRPr="00E2701A">
        <w:t>3</w:t>
      </w:r>
      <w:r w:rsidR="00A514E4" w:rsidRPr="00D54C21">
        <w:t>1</w:t>
      </w:r>
      <w:r w:rsidR="003952E9" w:rsidRPr="00B00798">
        <w:t>.</w:t>
      </w:r>
      <w:r w:rsidR="00C340D4" w:rsidRPr="00BF7762">
        <w:t>0</w:t>
      </w:r>
      <w:r w:rsidR="00A514E4" w:rsidRPr="00D54C21">
        <w:t>8</w:t>
      </w:r>
      <w:r w:rsidR="003952E9" w:rsidRPr="00B00798">
        <w:t>.201</w:t>
      </w:r>
      <w:r w:rsidR="000D6C8A">
        <w:t>7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 xml:space="preserve">дресу: </w:t>
      </w:r>
      <w:proofErr w:type="gramStart"/>
      <w:r w:rsidR="001F7A5D">
        <w:t>г</w:t>
      </w:r>
      <w:proofErr w:type="gramEnd"/>
      <w:r w:rsidR="001F7A5D">
        <w:t>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>, в объеме, указанном в Приложении № 3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</w:t>
      </w:r>
      <w:proofErr w:type="gramStart"/>
      <w:r w:rsidRPr="00BC0263">
        <w:t>о</w:t>
      </w:r>
      <w:proofErr w:type="gramEnd"/>
      <w:r w:rsidRPr="00BC0263">
        <w:t xml:space="preserve">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3.1.</w:t>
      </w:r>
      <w:r w:rsidR="003B0E9E">
        <w:rPr>
          <w:lang w:val="en-US"/>
        </w:rPr>
        <w:t> </w:t>
      </w:r>
      <w:r w:rsidRPr="00BC0263">
        <w:t>Стоимость Договора составляет</w:t>
      </w:r>
      <w:proofErr w:type="gramStart"/>
      <w:r w:rsidRPr="00BC0263">
        <w:t xml:space="preserve"> </w:t>
      </w:r>
      <w:r w:rsidR="008042DA" w:rsidRPr="00BC0263">
        <w:t>_</w:t>
      </w:r>
      <w:r w:rsidRPr="00BC0263">
        <w:t xml:space="preserve">__________(________________) </w:t>
      </w:r>
      <w:proofErr w:type="gramEnd"/>
      <w:r w:rsidRPr="00BC0263">
        <w:t>рублей __ коп.,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0B1F68">
      <w:pPr>
        <w:pStyle w:val="a3"/>
        <w:tabs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0B1F68" w:rsidRPr="000B1F68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</w:t>
      </w:r>
      <w:r w:rsidR="00A514E4">
        <w:rPr>
          <w:rFonts w:ascii="Times New Roman" w:hAnsi="Times New Roman" w:cs="Times New Roman"/>
          <w:color w:val="000000"/>
          <w:sz w:val="24"/>
          <w:szCs w:val="24"/>
        </w:rPr>
        <w:t xml:space="preserve">ежемесячно </w:t>
      </w:r>
      <w:r w:rsidR="000B1F68" w:rsidRPr="000B1F68">
        <w:rPr>
          <w:rFonts w:ascii="Times New Roman" w:hAnsi="Times New Roman" w:cs="Times New Roman"/>
          <w:color w:val="000000"/>
          <w:sz w:val="24"/>
          <w:szCs w:val="24"/>
        </w:rPr>
        <w:t>производит оплату услуг по настоящему Договору в течение</w:t>
      </w:r>
      <w:proofErr w:type="gramStart"/>
      <w:r w:rsidR="000B1F68" w:rsidRPr="000B1F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4C21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="000B1F68" w:rsidRPr="000B1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D54C21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="000B1F68" w:rsidRPr="000B1F6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gramEnd"/>
      <w:r w:rsidR="000B1F68" w:rsidRPr="000B1F68">
        <w:rPr>
          <w:rFonts w:ascii="Times New Roman" w:hAnsi="Times New Roman" w:cs="Times New Roman"/>
          <w:color w:val="000000"/>
          <w:sz w:val="24"/>
          <w:szCs w:val="24"/>
        </w:rPr>
        <w:t>календарных дней после подписания Сторонами Акта выполненных работ на основании счетов, выставленных Исполнителем.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Pr="001F4582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</w:t>
      </w:r>
      <w:proofErr w:type="spellStart"/>
      <w:r w:rsidRPr="00BC0263">
        <w:t>переда</w:t>
      </w:r>
      <w:r w:rsidR="008042DA" w:rsidRPr="00BC0263">
        <w:t>етсяна</w:t>
      </w:r>
      <w:proofErr w:type="spellEnd"/>
      <w:r w:rsidR="008042DA" w:rsidRPr="00BC0263">
        <w:t xml:space="preserve">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</w:t>
      </w:r>
      <w:r w:rsidR="00C241E5" w:rsidRPr="00C241E5">
        <w:t>3</w:t>
      </w:r>
      <w:r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</w:t>
            </w:r>
            <w:proofErr w:type="spellStart"/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Башинформсвязь</w:t>
            </w:r>
            <w:proofErr w:type="spellEnd"/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./счет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30101810800000000861 в Северо-Западном Главном Управлении 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proofErr w:type="spellStart"/>
      <w:r w:rsidR="00303DA3" w:rsidRPr="00303DA3">
        <w:rPr>
          <w:rFonts w:ascii="Times New Roman" w:hAnsi="Times New Roman" w:cs="Times New Roman"/>
          <w:b/>
          <w:bCs/>
        </w:rPr>
        <w:t>Brocade</w:t>
      </w:r>
      <w:proofErr w:type="spellEnd"/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82" w:type="dxa"/>
        <w:tblInd w:w="-4" w:type="dxa"/>
        <w:tblLook w:val="04A0"/>
      </w:tblPr>
      <w:tblGrid>
        <w:gridCol w:w="697"/>
        <w:gridCol w:w="6652"/>
        <w:gridCol w:w="2114"/>
        <w:gridCol w:w="1008"/>
        <w:gridCol w:w="2267"/>
        <w:gridCol w:w="2044"/>
      </w:tblGrid>
      <w:tr w:rsidR="00BF7762" w:rsidRPr="00BF7762" w:rsidTr="000D6C8A">
        <w:trPr>
          <w:trHeight w:val="9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</w:t>
            </w:r>
            <w:proofErr w:type="gram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gramStart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Сумма</w:t>
            </w:r>
            <w:proofErr w:type="gramEnd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в том числе  НДС 18 %, рубли РФ</w:t>
            </w:r>
          </w:p>
        </w:tc>
      </w:tr>
      <w:tr w:rsidR="00BF7762" w:rsidRPr="00BF7762" w:rsidTr="00BF7762">
        <w:trPr>
          <w:trHeight w:val="39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8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6</w:t>
            </w:r>
          </w:p>
        </w:tc>
      </w:tr>
      <w:tr w:rsidR="00BF7762" w:rsidRPr="00BF7762" w:rsidTr="00D931AF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80B85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 xml:space="preserve">Коммутатор сети хранения данных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Brocade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5320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switch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w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/48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active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ports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,48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SWL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8</w:t>
            </w:r>
            <w:proofErr w:type="spellStart"/>
            <w:r w:rsidRPr="00580B85">
              <w:rPr>
                <w:rFonts w:ascii="Arial" w:eastAsia="Times New Roman" w:hAnsi="Arial" w:cs="Arial"/>
                <w:lang w:val="en-US" w:eastAsia="ru-RU"/>
              </w:rPr>
              <w:t>Gb</w:t>
            </w:r>
            <w:proofErr w:type="spellEnd"/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SFPs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>AHX2543F01K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D931AF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80B85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 xml:space="preserve">Коммутатор сети хранения данных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Brocade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5320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switch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w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/48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active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ports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,48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SWL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8</w:t>
            </w:r>
            <w:proofErr w:type="spellStart"/>
            <w:r w:rsidRPr="00580B85">
              <w:rPr>
                <w:rFonts w:ascii="Arial" w:eastAsia="Times New Roman" w:hAnsi="Arial" w:cs="Arial"/>
                <w:lang w:val="en-US" w:eastAsia="ru-RU"/>
              </w:rPr>
              <w:t>Gb</w:t>
            </w:r>
            <w:proofErr w:type="spellEnd"/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SFPs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>AHX2543F038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D931AF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80B85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 xml:space="preserve">Коммутатор сети хранения данных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Brocade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5320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switch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w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/48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active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ports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,48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SWL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8</w:t>
            </w:r>
            <w:proofErr w:type="spellStart"/>
            <w:r w:rsidRPr="00580B85">
              <w:rPr>
                <w:rFonts w:ascii="Arial" w:eastAsia="Times New Roman" w:hAnsi="Arial" w:cs="Arial"/>
                <w:lang w:val="en-US" w:eastAsia="ru-RU"/>
              </w:rPr>
              <w:t>Gb</w:t>
            </w:r>
            <w:proofErr w:type="spellEnd"/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SFPs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>AHX2536F006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D931AF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580B85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 xml:space="preserve">Коммутатор сети хранения данных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Brocade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5320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switch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w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/48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active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ports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,48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SWL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8</w:t>
            </w:r>
            <w:proofErr w:type="spellStart"/>
            <w:r w:rsidRPr="00580B85">
              <w:rPr>
                <w:rFonts w:ascii="Arial" w:eastAsia="Times New Roman" w:hAnsi="Arial" w:cs="Arial"/>
                <w:lang w:val="en-US" w:eastAsia="ru-RU"/>
              </w:rPr>
              <w:t>Gb</w:t>
            </w:r>
            <w:proofErr w:type="spellEnd"/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BR</w:t>
            </w:r>
            <w:r w:rsidRPr="00580B8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580B85">
              <w:rPr>
                <w:rFonts w:ascii="Arial" w:eastAsia="Times New Roman" w:hAnsi="Arial" w:cs="Arial"/>
                <w:lang w:val="en-US" w:eastAsia="ru-RU"/>
              </w:rPr>
              <w:t>SFPs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80B85">
              <w:rPr>
                <w:rFonts w:ascii="Arial" w:eastAsia="Times New Roman" w:hAnsi="Arial" w:cs="Arial"/>
                <w:lang w:eastAsia="ru-RU"/>
              </w:rPr>
              <w:t>AHX2536F00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580B85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proofErr w:type="spellStart"/>
      <w:r w:rsidR="00303DA3" w:rsidRPr="00303DA3">
        <w:rPr>
          <w:rFonts w:ascii="Times New Roman" w:hAnsi="Times New Roman" w:cs="Times New Roman"/>
          <w:b/>
          <w:bCs/>
        </w:rPr>
        <w:t>Brocade</w:t>
      </w:r>
      <w:proofErr w:type="spellEnd"/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931AF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580B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proofErr w:type="spellStart"/>
      <w:r w:rsidR="00580B85" w:rsidRPr="00580B85">
        <w:rPr>
          <w:rFonts w:ascii="Times New Roman" w:hAnsi="Times New Roman"/>
          <w:sz w:val="24"/>
          <w:szCs w:val="24"/>
        </w:rPr>
        <w:t>Brocade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303DA3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proofErr w:type="spellStart"/>
      <w:r w:rsidR="00303DA3" w:rsidRPr="00303DA3">
        <w:rPr>
          <w:rFonts w:ascii="Times New Roman" w:hAnsi="Times New Roman"/>
          <w:sz w:val="24"/>
          <w:szCs w:val="24"/>
        </w:rPr>
        <w:t>Brocade</w:t>
      </w:r>
      <w:proofErr w:type="spellEnd"/>
      <w:r w:rsidR="00303DA3" w:rsidRPr="00303DA3">
        <w:rPr>
          <w:rFonts w:ascii="Times New Roman" w:hAnsi="Times New Roman"/>
          <w:sz w:val="24"/>
          <w:szCs w:val="24"/>
        </w:rPr>
        <w:t xml:space="preserve">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303DA3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proofErr w:type="spellStart"/>
      <w:r w:rsidR="00303DA3" w:rsidRPr="00303DA3">
        <w:rPr>
          <w:rFonts w:ascii="Times New Roman" w:hAnsi="Times New Roman"/>
          <w:sz w:val="24"/>
          <w:szCs w:val="24"/>
        </w:rPr>
        <w:t>Brocade</w:t>
      </w:r>
      <w:proofErr w:type="spellEnd"/>
      <w:r w:rsidR="00303DA3" w:rsidRPr="00303DA3">
        <w:rPr>
          <w:rFonts w:ascii="Times New Roman" w:hAnsi="Times New Roman"/>
          <w:sz w:val="24"/>
          <w:szCs w:val="24"/>
        </w:rPr>
        <w:t xml:space="preserve"> </w:t>
      </w:r>
      <w:r w:rsidRPr="005358F2">
        <w:rPr>
          <w:rFonts w:ascii="Times New Roman" w:hAnsi="Times New Roman"/>
          <w:sz w:val="24"/>
          <w:szCs w:val="24"/>
        </w:rPr>
        <w:t xml:space="preserve">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44D4">
        <w:rPr>
          <w:rFonts w:ascii="Times New Roman" w:hAnsi="Times New Roman"/>
          <w:sz w:val="24"/>
          <w:szCs w:val="24"/>
        </w:rPr>
        <w:t>e-mail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  <w:proofErr w:type="spellEnd"/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F2069" w:rsidRPr="00567409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58F2">
        <w:rPr>
          <w:rFonts w:ascii="Times New Roman" w:hAnsi="Times New Roman"/>
          <w:sz w:val="24"/>
          <w:szCs w:val="24"/>
        </w:rPr>
        <w:t xml:space="preserve">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proofErr w:type="spellStart"/>
      <w:r w:rsidR="00303DA3" w:rsidRPr="00303DA3">
        <w:rPr>
          <w:rFonts w:ascii="Times New Roman" w:hAnsi="Times New Roman"/>
          <w:sz w:val="24"/>
          <w:szCs w:val="24"/>
        </w:rPr>
        <w:t>Brocade</w:t>
      </w:r>
      <w:proofErr w:type="spellEnd"/>
      <w:r w:rsidRPr="00567409">
        <w:rPr>
          <w:rFonts w:ascii="Times New Roman" w:hAnsi="Times New Roman"/>
          <w:sz w:val="24"/>
          <w:szCs w:val="24"/>
        </w:rPr>
        <w:t>,</w:t>
      </w:r>
      <w:r w:rsidRPr="005358F2">
        <w:rPr>
          <w:rFonts w:ascii="Times New Roman" w:hAnsi="Times New Roman"/>
          <w:sz w:val="24"/>
          <w:szCs w:val="24"/>
        </w:rPr>
        <w:t xml:space="preserve"> в которые могут быть внесены изменения и дополнения.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</w:t>
            </w:r>
            <w:proofErr w:type="spellStart"/>
            <w:r w:rsidR="00EF2069" w:rsidRPr="00117ACF">
              <w:rPr>
                <w:szCs w:val="24"/>
              </w:rPr>
              <w:t>Башинформсвязь</w:t>
            </w:r>
            <w:proofErr w:type="spellEnd"/>
            <w:r w:rsidR="00EF2069" w:rsidRPr="00117ACF">
              <w:rPr>
                <w:szCs w:val="24"/>
              </w:rPr>
              <w:t>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4769B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1F68"/>
    <w:rsid w:val="000B22BC"/>
    <w:rsid w:val="000B37DC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33489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14E4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54C21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01A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3</cp:revision>
  <cp:lastPrinted>2013-12-05T06:59:00Z</cp:lastPrinted>
  <dcterms:created xsi:type="dcterms:W3CDTF">2016-05-31T04:54:00Z</dcterms:created>
  <dcterms:modified xsi:type="dcterms:W3CDTF">2016-06-01T12:51:00Z</dcterms:modified>
</cp:coreProperties>
</file>